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29F" w:rsidRDefault="00D90FB4" w:rsidP="00D90FB4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7DC72" wp14:editId="0380D809">
                <wp:simplePos x="0" y="0"/>
                <wp:positionH relativeFrom="column">
                  <wp:posOffset>3999230</wp:posOffset>
                </wp:positionH>
                <wp:positionV relativeFrom="paragraph">
                  <wp:posOffset>-535305</wp:posOffset>
                </wp:positionV>
                <wp:extent cx="2066925" cy="462915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FB4" w:rsidRDefault="00D90FB4" w:rsidP="00D90FB4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Дергачи,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Харьковская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4.9pt;margin-top:-42.1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">
                <v:textbox style="mso-fit-shape-to-text:t">
                  <w:txbxContent>
                    <w:p w:rsidR="00D90FB4" w:rsidRDefault="00D90FB4" w:rsidP="00D90FB4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Дергачи, </w:t>
                      </w:r>
                      <w:proofErr w:type="gramStart"/>
                      <w:r>
                        <w:rPr>
                          <w:sz w:val="24"/>
                        </w:rPr>
                        <w:t>Харьковская</w:t>
                      </w:r>
                      <w:proofErr w:type="gramEnd"/>
                      <w:r>
                        <w:rPr>
                          <w:sz w:val="24"/>
                        </w:rPr>
                        <w:t xml:space="preserve"> обл.</w:t>
                      </w:r>
                    </w:p>
                  </w:txbxContent>
                </v:textbox>
              </v:shape>
            </w:pict>
          </mc:Fallback>
        </mc:AlternateContent>
      </w:r>
      <w:r w:rsidRPr="00D90FB4">
        <w:rPr>
          <w:rFonts w:ascii="Arial" w:hAnsi="Arial" w:cs="Arial"/>
          <w:b/>
          <w:sz w:val="32"/>
          <w:u w:val="single"/>
        </w:rPr>
        <w:t>Давид</w:t>
      </w:r>
      <w:r w:rsidRPr="00D90F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90FB4" w:rsidRDefault="00D90FB4" w:rsidP="00D90FB4">
      <w:pPr>
        <w:spacing w:after="0" w:line="240" w:lineRule="auto"/>
        <w:ind w:firstLine="4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 пунктам ведет ведущий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Пункты из жизни Давида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Дети узнают, что это значит.</w:t>
      </w:r>
    </w:p>
    <w:p w:rsidR="00D90FB4" w:rsidRDefault="00D90FB4" w:rsidP="00D90FB4">
      <w:pPr>
        <w:spacing w:after="0" w:line="240" w:lineRule="auto"/>
        <w:ind w:firstLine="426"/>
        <w:rPr>
          <w:rFonts w:ascii="Arial" w:hAnsi="Arial" w:cs="Arial"/>
          <w:sz w:val="24"/>
        </w:rPr>
      </w:pPr>
    </w:p>
    <w:p w:rsidR="00D90FB4" w:rsidRDefault="00D90FB4" w:rsidP="00D90FB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Посох и овечка, пастух. Беседа о </w:t>
      </w:r>
      <w:r w:rsidRPr="00191979">
        <w:rPr>
          <w:rFonts w:ascii="Arial" w:hAnsi="Arial" w:cs="Arial"/>
          <w:sz w:val="24"/>
        </w:rPr>
        <w:t>смирении</w:t>
      </w:r>
      <w:r>
        <w:rPr>
          <w:rFonts w:ascii="Arial" w:hAnsi="Arial" w:cs="Arial"/>
          <w:sz w:val="24"/>
        </w:rPr>
        <w:t xml:space="preserve">. </w:t>
      </w:r>
    </w:p>
    <w:p w:rsidR="00D90FB4" w:rsidRDefault="00D90FB4" w:rsidP="00D90FB4">
      <w:pPr>
        <w:spacing w:after="0" w:line="240" w:lineRule="auto"/>
        <w:rPr>
          <w:rFonts w:ascii="Arial" w:hAnsi="Arial" w:cs="Arial"/>
          <w:sz w:val="24"/>
        </w:rPr>
      </w:pPr>
    </w:p>
    <w:p w:rsidR="00D90FB4" w:rsidRDefault="00D90FB4" w:rsidP="00D90FB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листе написан псалом Давида. Детям предложено спеть «По высоким горам».</w:t>
      </w:r>
    </w:p>
    <w:p w:rsidR="00D90FB4" w:rsidRPr="00D90FB4" w:rsidRDefault="00D90FB4" w:rsidP="00D90FB4">
      <w:pPr>
        <w:pStyle w:val="a3"/>
        <w:rPr>
          <w:rFonts w:ascii="Arial" w:hAnsi="Arial" w:cs="Arial"/>
          <w:sz w:val="24"/>
        </w:rPr>
      </w:pPr>
    </w:p>
    <w:p w:rsidR="00D90FB4" w:rsidRDefault="00D90FB4" w:rsidP="00D90FB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Музыкальный инструмент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Событие, когда Давид играл у Саула. Беседа о послушании.</w:t>
      </w:r>
    </w:p>
    <w:p w:rsidR="00D90FB4" w:rsidRPr="00D90FB4" w:rsidRDefault="00D90FB4" w:rsidP="00D90FB4">
      <w:pPr>
        <w:pStyle w:val="a3"/>
        <w:rPr>
          <w:rFonts w:ascii="Arial" w:hAnsi="Arial" w:cs="Arial"/>
          <w:sz w:val="24"/>
        </w:rPr>
      </w:pPr>
    </w:p>
    <w:p w:rsidR="00D90FB4" w:rsidRDefault="00D90FB4" w:rsidP="00D90FB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Праща и сумка с 5-ю камнями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Вопрос, что связано еще с цифрой 5. Беседа о вере.</w:t>
      </w:r>
    </w:p>
    <w:p w:rsidR="00D90FB4" w:rsidRPr="00D90FB4" w:rsidRDefault="00D90FB4" w:rsidP="00D90FB4">
      <w:pPr>
        <w:pStyle w:val="a3"/>
        <w:rPr>
          <w:rFonts w:ascii="Arial" w:hAnsi="Arial" w:cs="Arial"/>
          <w:sz w:val="24"/>
        </w:rPr>
      </w:pPr>
    </w:p>
    <w:p w:rsidR="00D90FB4" w:rsidRDefault="00D90FB4" w:rsidP="00D90FB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Рожок и елей (красивая бутылочка с одеколона). Беседа о призвании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Кто желает стать пресвитером?</w:t>
      </w:r>
    </w:p>
    <w:p w:rsidR="00D90FB4" w:rsidRPr="00D90FB4" w:rsidRDefault="00D90FB4" w:rsidP="00D90FB4">
      <w:pPr>
        <w:pStyle w:val="a3"/>
        <w:rPr>
          <w:rFonts w:ascii="Arial" w:hAnsi="Arial" w:cs="Arial"/>
          <w:sz w:val="24"/>
        </w:rPr>
      </w:pPr>
    </w:p>
    <w:p w:rsidR="00D90FB4" w:rsidRDefault="00D90FB4" w:rsidP="00D90FB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Пещера и кусочек одежды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Беседа о страхе Божьем. </w:t>
      </w:r>
    </w:p>
    <w:p w:rsidR="00D90FB4" w:rsidRPr="00D90FB4" w:rsidRDefault="00D90FB4" w:rsidP="00D90FB4">
      <w:pPr>
        <w:pStyle w:val="a3"/>
        <w:rPr>
          <w:rFonts w:ascii="Arial" w:hAnsi="Arial" w:cs="Arial"/>
          <w:sz w:val="24"/>
        </w:rPr>
      </w:pPr>
    </w:p>
    <w:p w:rsidR="00D90FB4" w:rsidRDefault="00D90FB4" w:rsidP="00D90FB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Кувшин и копье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Беседа о братолюбии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 w:rsidR="00191979">
        <w:rPr>
          <w:rFonts w:ascii="Arial" w:hAnsi="Arial" w:cs="Arial"/>
          <w:sz w:val="24"/>
        </w:rPr>
        <w:t xml:space="preserve"> Спеть о любви.</w:t>
      </w:r>
    </w:p>
    <w:p w:rsidR="00191979" w:rsidRPr="00191979" w:rsidRDefault="00191979" w:rsidP="00191979">
      <w:pPr>
        <w:pStyle w:val="a3"/>
        <w:rPr>
          <w:rFonts w:ascii="Arial" w:hAnsi="Arial" w:cs="Arial"/>
          <w:sz w:val="24"/>
        </w:rPr>
      </w:pPr>
    </w:p>
    <w:p w:rsidR="00191979" w:rsidRDefault="00191979" w:rsidP="00D90FB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Венец – корона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Воцарение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Беседа: Бог возвышает. </w:t>
      </w:r>
    </w:p>
    <w:p w:rsidR="00191979" w:rsidRPr="00191979" w:rsidRDefault="00191979" w:rsidP="00191979">
      <w:pPr>
        <w:pStyle w:val="a3"/>
        <w:rPr>
          <w:rFonts w:ascii="Arial" w:hAnsi="Arial" w:cs="Arial"/>
          <w:sz w:val="24"/>
        </w:rPr>
      </w:pPr>
    </w:p>
    <w:p w:rsidR="00191979" w:rsidRPr="00D90FB4" w:rsidRDefault="00191979" w:rsidP="00D90FB4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sz w:val="24"/>
        </w:rPr>
        <w:t>Вышли на лужайку</w:t>
      </w:r>
      <w:proofErr w:type="gramStart"/>
      <w:r>
        <w:rPr>
          <w:rFonts w:ascii="Arial" w:hAnsi="Arial" w:cs="Arial"/>
          <w:sz w:val="24"/>
        </w:rPr>
        <w:t>.</w:t>
      </w:r>
      <w:proofErr w:type="gramEnd"/>
      <w:r>
        <w:rPr>
          <w:rFonts w:ascii="Arial" w:hAnsi="Arial" w:cs="Arial"/>
          <w:sz w:val="24"/>
        </w:rPr>
        <w:t xml:space="preserve"> Задать вопрос: кто из врагов Давида сидел с ним за столом? </w:t>
      </w:r>
      <w:r>
        <w:rPr>
          <w:rFonts w:ascii="Arial" w:hAnsi="Arial" w:cs="Arial"/>
          <w:sz w:val="24"/>
        </w:rPr>
        <w:t>Стол.</w:t>
      </w:r>
    </w:p>
    <w:sectPr w:rsidR="00191979" w:rsidRPr="00D90FB4" w:rsidSect="00D90FB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13A60"/>
    <w:multiLevelType w:val="hybridMultilevel"/>
    <w:tmpl w:val="4340834C"/>
    <w:lvl w:ilvl="0" w:tplc="5DF274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FB4"/>
    <w:rsid w:val="00191979"/>
    <w:rsid w:val="00B2729F"/>
    <w:rsid w:val="00D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2015-12-18T14:24:00Z</dcterms:created>
  <dcterms:modified xsi:type="dcterms:W3CDTF">2015-12-18T14:38:00Z</dcterms:modified>
</cp:coreProperties>
</file>